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0DBC" w:rsidR="00593895" w:rsidRDefault="00593895" w14:paraId="39CDFCE9" w14:textId="77777777">
      <w:pPr>
        <w15:collapsed w:val="false"/>
        <w:rPr>
          <w:rFonts w:ascii="Arial" w:hAnsi="Arial" w:cs="Arial"/>
          <w:szCs w:val="24"/>
          <w:lang w:val="hr-HR"/>
        </w:rPr>
      </w:pPr>
    </w:p>
    <w:p w:rsidRPr="00E40DBC" w:rsidR="00593895" w:rsidP="00593895" w:rsidRDefault="00593895" w14:paraId="2E6C4A57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OPĆINSKI GRAĐANSKI SUD U ZAGREBU</w:t>
      </w:r>
    </w:p>
    <w:p w:rsidRPr="00E40DBC" w:rsidR="00593895" w:rsidP="00593895" w:rsidRDefault="00761F69" w14:paraId="0B6CC154" w14:textId="77777777">
      <w:pPr>
        <w:pStyle w:val="Naslov1"/>
        <w:jc w:val="left"/>
        <w:rPr>
          <w:rFonts w:ascii="Arial" w:hAnsi="Arial" w:cs="Arial"/>
          <w:b w:val="false"/>
          <w:szCs w:val="24"/>
        </w:rPr>
      </w:pPr>
      <w:r w:rsidRPr="00E40DBC">
        <w:rPr>
          <w:rFonts w:ascii="Arial" w:hAnsi="Arial" w:cs="Arial"/>
          <w:b w:val="false"/>
          <w:szCs w:val="24"/>
        </w:rPr>
        <w:t>Ulica grada Vukovara 84</w:t>
      </w:r>
    </w:p>
    <w:p w:rsidRPr="00E40DBC" w:rsidR="004F6918" w:rsidRDefault="00593895" w14:paraId="66415F32" w14:textId="77777777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>l0000 ZAGREB</w:t>
      </w:r>
    </w:p>
    <w:p w:rsidRPr="00E40DBC" w:rsidR="00E55829" w:rsidP="002E1F3C" w:rsidRDefault="00C831E2" w14:paraId="74EDFD64" w14:textId="6C211603">
      <w:pPr>
        <w:jc w:val="right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1A67D9">
        <w:rPr>
          <w:rFonts w:ascii="Arial" w:hAnsi="Arial" w:cs="Arial"/>
          <w:szCs w:val="24"/>
          <w:lang w:val="hr-HR"/>
        </w:rPr>
        <w:tab/>
      </w:r>
      <w:r w:rsidRPr="00E40DBC" w:rsidR="002E1F3C">
        <w:rPr>
          <w:rFonts w:ascii="Arial" w:hAnsi="Arial" w:cs="Arial"/>
          <w:szCs w:val="24"/>
          <w:lang w:val="hr-HR"/>
        </w:rPr>
        <w:t xml:space="preserve">Poslovni broj: </w:t>
      </w:r>
      <w:r w:rsidR="00E041BF">
        <w:rPr>
          <w:rFonts w:ascii="Arial" w:hAnsi="Arial" w:cs="Arial"/>
          <w:szCs w:val="24"/>
          <w:lang w:val="hr-HR"/>
        </w:rPr>
        <w:t>Sp-</w:t>
      </w:r>
      <w:r w:rsidR="00C85248">
        <w:rPr>
          <w:rFonts w:ascii="Arial" w:hAnsi="Arial" w:cs="Arial"/>
          <w:szCs w:val="24"/>
          <w:lang w:val="hr-HR"/>
        </w:rPr>
        <w:t>25/2022-</w:t>
      </w:r>
      <w:r w:rsidR="00443ACB">
        <w:rPr>
          <w:rFonts w:ascii="Arial" w:hAnsi="Arial" w:cs="Arial"/>
          <w:szCs w:val="24"/>
          <w:lang w:val="hr-HR"/>
        </w:rPr>
        <w:t>46</w:t>
      </w:r>
    </w:p>
    <w:p w:rsidRPr="00E40DBC" w:rsidR="00DD14DA" w:rsidP="00DD14DA" w:rsidRDefault="00F45453" w14:paraId="691EEBAC" w14:textId="77777777">
      <w:pPr>
        <w:jc w:val="right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</w:p>
    <w:p w:rsidRPr="00E40DBC" w:rsidR="00DC49C3" w:rsidP="00DD14DA" w:rsidRDefault="00DC49C3" w14:paraId="6244198C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 A P I S N I K</w:t>
      </w:r>
    </w:p>
    <w:p w:rsidRPr="00E40DBC" w:rsidR="009A4E06" w:rsidP="009A4E06" w:rsidRDefault="00374E43" w14:paraId="6994F78F" w14:textId="42778B4C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od</w:t>
      </w:r>
      <w:r w:rsidRPr="00E40DBC" w:rsidR="00DC49C3">
        <w:rPr>
          <w:rFonts w:ascii="Arial" w:hAnsi="Arial" w:cs="Arial"/>
          <w:lang w:val="hr-HR"/>
        </w:rPr>
        <w:t xml:space="preserve"> dana </w:t>
      </w:r>
      <w:r w:rsidR="00C85248">
        <w:rPr>
          <w:rFonts w:ascii="Arial" w:hAnsi="Arial" w:cs="Arial"/>
          <w:lang w:val="hr-HR"/>
        </w:rPr>
        <w:t>26. svibnja 2026.</w:t>
      </w:r>
    </w:p>
    <w:p w:rsidRPr="00E40DBC" w:rsidR="00DC49C3" w:rsidP="009A4E06" w:rsidRDefault="00374E43" w14:paraId="12EA11C7" w14:textId="77777777">
      <w:pPr>
        <w:jc w:val="center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Sastavljen kod </w:t>
      </w:r>
      <w:r w:rsidRPr="00E40DBC" w:rsidR="00DC49C3">
        <w:rPr>
          <w:rFonts w:ascii="Arial" w:hAnsi="Arial" w:cs="Arial"/>
          <w:lang w:val="hr-HR"/>
        </w:rPr>
        <w:t xml:space="preserve"> Općinskog građanskog suda u Zagrebu</w:t>
      </w:r>
    </w:p>
    <w:p w:rsidRPr="00E40DBC" w:rsidR="00DC49C3" w:rsidP="00DC49C3" w:rsidRDefault="00DC49C3" w14:paraId="38B8B731" w14:textId="77777777">
      <w:pPr>
        <w:rPr>
          <w:rFonts w:ascii="Arial" w:hAnsi="Arial" w:cs="Arial"/>
          <w:lang w:val="hr-HR"/>
        </w:rPr>
      </w:pPr>
    </w:p>
    <w:p w:rsidRPr="00C40074" w:rsidR="009A4E06" w:rsidP="00DC49C3" w:rsidRDefault="009A4E06" w14:paraId="2158999C" w14:textId="77777777">
      <w:pPr>
        <w:rPr>
          <w:rFonts w:ascii="Arial" w:hAnsi="Arial" w:cs="Arial"/>
          <w:szCs w:val="24"/>
          <w:lang w:val="hr-HR"/>
        </w:rPr>
      </w:pPr>
    </w:p>
    <w:p w:rsidRPr="00C40074" w:rsidR="00DC49C3" w:rsidP="00DC49C3" w:rsidRDefault="00DC49C3" w14:paraId="5F09C219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PRISUTNI OD </w:t>
      </w:r>
      <w:r w:rsidRPr="00C40074" w:rsidR="00761F69">
        <w:rPr>
          <w:rFonts w:ascii="Arial" w:hAnsi="Arial" w:cs="Arial"/>
          <w:szCs w:val="24"/>
          <w:lang w:val="hr-HR"/>
        </w:rPr>
        <w:t xml:space="preserve">SUDA:       </w:t>
      </w:r>
      <w:r w:rsidRPr="00C40074" w:rsidR="00761F69">
        <w:rPr>
          <w:rFonts w:ascii="Arial" w:hAnsi="Arial" w:cs="Arial"/>
          <w:szCs w:val="24"/>
          <w:lang w:val="hr-HR"/>
        </w:rPr>
        <w:tab/>
      </w:r>
      <w:r w:rsidRPr="00C40074" w:rsidR="00761F69">
        <w:rPr>
          <w:rFonts w:ascii="Arial" w:hAnsi="Arial" w:cs="Arial"/>
          <w:szCs w:val="24"/>
          <w:lang w:val="hr-HR"/>
        </w:rPr>
        <w:tab/>
        <w:t xml:space="preserve">            </w:t>
      </w:r>
      <w:r w:rsidRPr="00C40074">
        <w:rPr>
          <w:rFonts w:ascii="Arial" w:hAnsi="Arial" w:cs="Arial"/>
          <w:szCs w:val="24"/>
          <w:lang w:val="hr-HR"/>
        </w:rPr>
        <w:t>PRAVNA STVAR:</w:t>
      </w:r>
    </w:p>
    <w:p w:rsidRPr="00C40074" w:rsidR="00992A48" w:rsidP="00992A48" w:rsidRDefault="00C831E2" w14:paraId="14681D6A" w14:textId="77777777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Sudac:</w:t>
      </w:r>
      <w:r w:rsidRPr="00C40074" w:rsidR="00F45453">
        <w:rPr>
          <w:rFonts w:ascii="Arial" w:hAnsi="Arial" w:cs="Arial"/>
          <w:szCs w:val="24"/>
          <w:lang w:val="hr-HR"/>
        </w:rPr>
        <w:t xml:space="preserve"> </w:t>
      </w:r>
      <w:r w:rsidR="00E041BF">
        <w:rPr>
          <w:rFonts w:ascii="Arial" w:hAnsi="Arial" w:cs="Arial"/>
          <w:szCs w:val="24"/>
          <w:lang w:val="hr-HR"/>
        </w:rPr>
        <w:t>Josipa Pajić</w:t>
      </w:r>
      <w:r w:rsidRPr="00C40074">
        <w:rPr>
          <w:rFonts w:ascii="Arial" w:hAnsi="Arial" w:cs="Arial"/>
          <w:szCs w:val="24"/>
          <w:lang w:val="hr-HR"/>
        </w:rPr>
        <w:tab/>
      </w:r>
      <w:r w:rsidRPr="00C40074">
        <w:rPr>
          <w:rFonts w:ascii="Arial" w:hAnsi="Arial" w:cs="Arial"/>
          <w:szCs w:val="24"/>
          <w:lang w:val="hr-HR"/>
        </w:rPr>
        <w:tab/>
        <w:t xml:space="preserve">          </w:t>
      </w:r>
      <w:r w:rsidRPr="00C40074" w:rsidR="00F45453">
        <w:rPr>
          <w:rFonts w:ascii="Arial" w:hAnsi="Arial" w:cs="Arial"/>
          <w:szCs w:val="24"/>
          <w:lang w:val="hr-HR"/>
        </w:rPr>
        <w:t xml:space="preserve">   </w:t>
      </w:r>
    </w:p>
    <w:p w:rsidRPr="00C40074" w:rsidR="00DD14DA" w:rsidP="006E4904" w:rsidRDefault="00F45453" w14:paraId="793D274C" w14:textId="02C537C6">
      <w:pPr>
        <w:ind w:left="4320" w:hanging="4320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>Zapisničar</w:t>
      </w:r>
      <w:r w:rsidRPr="00C40074" w:rsidR="00F32537">
        <w:rPr>
          <w:rFonts w:ascii="Arial" w:hAnsi="Arial" w:cs="Arial"/>
          <w:szCs w:val="24"/>
          <w:lang w:val="hr-HR"/>
        </w:rPr>
        <w:t xml:space="preserve">: </w:t>
      </w:r>
      <w:r w:rsidR="00E041BF">
        <w:rPr>
          <w:rFonts w:ascii="Arial" w:hAnsi="Arial" w:cs="Arial"/>
          <w:szCs w:val="24"/>
          <w:lang w:val="hr-HR"/>
        </w:rPr>
        <w:t xml:space="preserve">Marijana </w:t>
      </w:r>
      <w:r w:rsidR="00A534D7">
        <w:rPr>
          <w:rFonts w:ascii="Arial" w:hAnsi="Arial" w:cs="Arial"/>
          <w:szCs w:val="24"/>
          <w:lang w:val="hr-HR"/>
        </w:rPr>
        <w:t>Vladić</w:t>
      </w:r>
      <w:r w:rsidR="005E6872">
        <w:rPr>
          <w:rFonts w:ascii="Arial" w:hAnsi="Arial" w:cs="Arial"/>
          <w:szCs w:val="24"/>
          <w:lang w:val="hr-HR"/>
        </w:rPr>
        <w:tab/>
      </w:r>
      <w:r w:rsidR="00E041BF">
        <w:rPr>
          <w:rFonts w:ascii="Arial" w:hAnsi="Arial" w:cs="Arial"/>
          <w:szCs w:val="24"/>
          <w:lang w:val="hr-HR"/>
        </w:rPr>
        <w:t xml:space="preserve"> </w:t>
      </w:r>
      <w:r w:rsidR="006E4904">
        <w:rPr>
          <w:rFonts w:ascii="Arial" w:hAnsi="Arial" w:cs="Arial"/>
          <w:szCs w:val="24"/>
          <w:lang w:val="hr-HR"/>
        </w:rPr>
        <w:t xml:space="preserve">Predlagatelj: </w:t>
      </w:r>
      <w:r w:rsidR="00C85248">
        <w:rPr>
          <w:rFonts w:ascii="Arial" w:hAnsi="Arial" w:cs="Arial"/>
          <w:szCs w:val="24"/>
          <w:lang w:val="hr-HR"/>
        </w:rPr>
        <w:t>Boris Puljak</w:t>
      </w:r>
      <w:r w:rsidR="006E4904">
        <w:rPr>
          <w:rFonts w:ascii="Arial" w:hAnsi="Arial" w:cs="Arial"/>
          <w:szCs w:val="24"/>
          <w:lang w:val="hr-HR"/>
        </w:rPr>
        <w:t xml:space="preserve">, OIB: </w:t>
      </w:r>
      <w:r w:rsidR="00C85248">
        <w:rPr>
          <w:rFonts w:ascii="Arial" w:hAnsi="Arial" w:cs="Arial"/>
          <w:szCs w:val="24"/>
          <w:lang w:val="hr-HR"/>
        </w:rPr>
        <w:t>93429272009</w:t>
      </w:r>
    </w:p>
    <w:p w:rsidR="00906CC2" w:rsidP="006E4904" w:rsidRDefault="00DD14DA" w14:paraId="013DD6AD" w14:textId="5ADE4290">
      <w:pPr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                                 </w:t>
      </w:r>
      <w:r w:rsidR="005E6872">
        <w:rPr>
          <w:rFonts w:ascii="Arial" w:hAnsi="Arial" w:cs="Arial"/>
          <w:szCs w:val="24"/>
          <w:lang w:val="hr-HR"/>
        </w:rPr>
        <w:t xml:space="preserve">                           </w:t>
      </w:r>
      <w:r w:rsidR="000F4104">
        <w:rPr>
          <w:rFonts w:ascii="Arial" w:hAnsi="Arial" w:cs="Arial"/>
          <w:szCs w:val="24"/>
          <w:lang w:val="hr-HR"/>
        </w:rPr>
        <w:t xml:space="preserve">   </w:t>
      </w:r>
      <w:r w:rsidR="005E6872">
        <w:rPr>
          <w:rFonts w:ascii="Arial" w:hAnsi="Arial" w:cs="Arial"/>
          <w:szCs w:val="24"/>
          <w:lang w:val="hr-HR"/>
        </w:rPr>
        <w:t xml:space="preserve">  </w:t>
      </w:r>
      <w:r w:rsidRPr="00C40074" w:rsidR="00761F69">
        <w:rPr>
          <w:rFonts w:ascii="Arial" w:hAnsi="Arial" w:cs="Arial"/>
          <w:szCs w:val="24"/>
          <w:lang w:val="hr-HR"/>
        </w:rPr>
        <w:t>R</w:t>
      </w:r>
      <w:r w:rsidRPr="00C40074" w:rsidR="00B7499F">
        <w:rPr>
          <w:rFonts w:ascii="Arial" w:hAnsi="Arial" w:cs="Arial"/>
          <w:szCs w:val="24"/>
          <w:lang w:val="hr-HR"/>
        </w:rPr>
        <w:t>adi</w:t>
      </w:r>
      <w:r w:rsidRPr="00C40074" w:rsidR="00B524CD">
        <w:rPr>
          <w:rFonts w:ascii="Arial" w:hAnsi="Arial" w:cs="Arial"/>
          <w:szCs w:val="24"/>
          <w:lang w:val="hr-HR"/>
        </w:rPr>
        <w:t>: stečaja potrošač</w:t>
      </w:r>
      <w:r w:rsidR="006E4904">
        <w:rPr>
          <w:rFonts w:ascii="Arial" w:hAnsi="Arial" w:cs="Arial"/>
          <w:szCs w:val="24"/>
          <w:lang w:val="hr-HR"/>
        </w:rPr>
        <w:t>a</w:t>
      </w:r>
    </w:p>
    <w:p w:rsidRPr="00C40074" w:rsidR="00992A48" w:rsidP="00DC49C3" w:rsidRDefault="00992A48" w14:paraId="7E35CA47" w14:textId="77777777">
      <w:pPr>
        <w:rPr>
          <w:rFonts w:ascii="Arial" w:hAnsi="Arial" w:cs="Arial"/>
          <w:szCs w:val="24"/>
          <w:lang w:val="hr-HR"/>
        </w:rPr>
      </w:pPr>
    </w:p>
    <w:p w:rsidRPr="00C40074" w:rsidR="00B524CD" w:rsidRDefault="00B524CD" w14:paraId="709E1295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C40074" w:rsidR="00B524CD" w:rsidRDefault="005C3BE1" w14:paraId="7B3BC3A7" w14:textId="105EBE1D">
      <w:pPr>
        <w:jc w:val="both"/>
        <w:rPr>
          <w:rFonts w:ascii="Arial" w:hAnsi="Arial" w:cs="Arial"/>
          <w:szCs w:val="24"/>
          <w:lang w:val="hr-HR"/>
        </w:rPr>
      </w:pPr>
      <w:r w:rsidRPr="00C40074">
        <w:rPr>
          <w:rFonts w:ascii="Arial" w:hAnsi="Arial" w:cs="Arial"/>
          <w:szCs w:val="24"/>
          <w:lang w:val="hr-HR"/>
        </w:rPr>
        <w:t xml:space="preserve">Utvrđuje se da je ročište započelo u </w:t>
      </w:r>
      <w:r w:rsidR="00C85248">
        <w:rPr>
          <w:rFonts w:ascii="Arial" w:hAnsi="Arial" w:cs="Arial"/>
          <w:szCs w:val="24"/>
          <w:lang w:val="hr-HR"/>
        </w:rPr>
        <w:t>9,30</w:t>
      </w:r>
      <w:r w:rsidR="00906CC2">
        <w:rPr>
          <w:rFonts w:ascii="Arial" w:hAnsi="Arial" w:cs="Arial"/>
          <w:szCs w:val="24"/>
          <w:lang w:val="hr-HR"/>
        </w:rPr>
        <w:t xml:space="preserve"> </w:t>
      </w:r>
      <w:r w:rsidRPr="00C40074" w:rsidR="00F32537">
        <w:rPr>
          <w:rFonts w:ascii="Arial" w:hAnsi="Arial" w:cs="Arial"/>
          <w:szCs w:val="24"/>
          <w:lang w:val="hr-HR"/>
        </w:rPr>
        <w:t>sati</w:t>
      </w:r>
      <w:r w:rsidRPr="00C40074" w:rsidR="008E7A5C">
        <w:rPr>
          <w:rFonts w:ascii="Arial" w:hAnsi="Arial" w:cs="Arial"/>
          <w:szCs w:val="24"/>
          <w:lang w:val="hr-HR"/>
        </w:rPr>
        <w:t>.</w:t>
      </w:r>
      <w:r w:rsidRPr="00C40074" w:rsidR="00F077C7">
        <w:rPr>
          <w:rFonts w:ascii="Arial" w:hAnsi="Arial" w:cs="Arial"/>
          <w:szCs w:val="24"/>
          <w:lang w:val="hr-HR"/>
        </w:rPr>
        <w:t xml:space="preserve"> </w:t>
      </w:r>
    </w:p>
    <w:p w:rsidRPr="00C40074" w:rsidR="005C3BE1" w:rsidRDefault="005C3BE1" w14:paraId="3ECDE2AB" w14:textId="77777777">
      <w:pPr>
        <w:jc w:val="both"/>
        <w:rPr>
          <w:rFonts w:ascii="Arial" w:hAnsi="Arial" w:cs="Arial"/>
          <w:szCs w:val="24"/>
          <w:lang w:val="hr-HR"/>
        </w:rPr>
      </w:pPr>
    </w:p>
    <w:p w:rsidRPr="00E40DBC" w:rsidR="005C3BE1" w:rsidRDefault="005C3BE1" w14:paraId="7B7D7D7A" w14:textId="77777777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 xml:space="preserve">Utvrđuje se da su pristupili: </w:t>
      </w:r>
    </w:p>
    <w:p w:rsidR="004C6AC2" w:rsidRDefault="00F077C7" w14:paraId="1843BCD7" w14:textId="10F77D58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Stečajni potrošač:</w:t>
      </w:r>
      <w:r w:rsidRPr="00E40DBC" w:rsidR="003B15D4">
        <w:rPr>
          <w:rFonts w:ascii="Arial" w:hAnsi="Arial" w:cs="Arial"/>
          <w:lang w:val="hr-HR"/>
        </w:rPr>
        <w:t xml:space="preserve"> </w:t>
      </w:r>
      <w:r w:rsidR="00443ACB">
        <w:rPr>
          <w:rFonts w:ascii="Arial" w:hAnsi="Arial" w:cs="Arial"/>
          <w:lang w:val="hr-HR"/>
        </w:rPr>
        <w:t>osobno, broj OI 116178592, PU Zagrebačka, uz punomoćnika Mirko Štrbac, odvj. vjež.</w:t>
      </w:r>
    </w:p>
    <w:p w:rsidR="00906CC2" w:rsidRDefault="004C6AC2" w14:paraId="79B03FF8" w14:textId="20B5C7CA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Povjerenik: </w:t>
      </w:r>
      <w:r w:rsidR="00C85248">
        <w:rPr>
          <w:rFonts w:ascii="Arial" w:hAnsi="Arial" w:cs="Arial"/>
          <w:lang w:val="hr-HR"/>
        </w:rPr>
        <w:t>Ante Šep</w:t>
      </w:r>
      <w:r w:rsidR="00443ACB">
        <w:rPr>
          <w:rFonts w:ascii="Arial" w:hAnsi="Arial" w:cs="Arial"/>
          <w:lang w:val="hr-HR"/>
        </w:rPr>
        <w:t>arović</w:t>
      </w:r>
    </w:p>
    <w:p w:rsidRPr="00E40DBC" w:rsidR="0004615D" w:rsidRDefault="00F077C7" w14:paraId="79931250" w14:textId="4240F16A">
      <w:pPr>
        <w:jc w:val="both"/>
        <w:rPr>
          <w:rFonts w:ascii="Arial" w:hAnsi="Arial" w:cs="Arial"/>
          <w:lang w:val="hr-HR"/>
        </w:rPr>
      </w:pPr>
      <w:r w:rsidRPr="00E40DBC">
        <w:rPr>
          <w:rFonts w:ascii="Arial" w:hAnsi="Arial" w:cs="Arial"/>
          <w:lang w:val="hr-HR"/>
        </w:rPr>
        <w:t>Za vjerovnik</w:t>
      </w:r>
      <w:r w:rsidRPr="00E40DBC" w:rsidR="00F32537">
        <w:rPr>
          <w:rFonts w:ascii="Arial" w:hAnsi="Arial" w:cs="Arial"/>
          <w:lang w:val="hr-HR"/>
        </w:rPr>
        <w:t>e</w:t>
      </w:r>
      <w:r w:rsidR="00443ACB">
        <w:rPr>
          <w:rFonts w:ascii="Arial" w:hAnsi="Arial" w:cs="Arial"/>
          <w:lang w:val="hr-HR"/>
        </w:rPr>
        <w:t xml:space="preserve"> Republika Hrvatska: zamjenica u OGDO Anita Šalina Beretin</w:t>
      </w:r>
    </w:p>
    <w:p w:rsidR="00D14ACA" w:rsidP="00BB205C" w:rsidRDefault="00D14ACA" w14:paraId="1A3285C5" w14:textId="77777777">
      <w:pPr>
        <w:jc w:val="both"/>
        <w:rPr>
          <w:rFonts w:ascii="Arial" w:hAnsi="Arial" w:cs="Arial"/>
          <w:lang w:val="hr-HR"/>
        </w:rPr>
      </w:pPr>
    </w:p>
    <w:p w:rsidR="00782747" w:rsidP="00BB205C" w:rsidRDefault="00C40074" w14:paraId="1F42900A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Objavljuje se da je predmet današnjeg ročišta  provedba </w:t>
      </w:r>
      <w:r w:rsidR="000F4104">
        <w:rPr>
          <w:rFonts w:ascii="Arial" w:hAnsi="Arial" w:cs="Arial"/>
          <w:lang w:val="hr-HR"/>
        </w:rPr>
        <w:t xml:space="preserve">završnog </w:t>
      </w:r>
      <w:r>
        <w:rPr>
          <w:rFonts w:ascii="Arial" w:hAnsi="Arial" w:cs="Arial"/>
          <w:lang w:val="hr-HR"/>
        </w:rPr>
        <w:t>ročišta.</w:t>
      </w:r>
    </w:p>
    <w:p w:rsidRPr="004105E6" w:rsidR="006261FC" w:rsidP="00BB205C" w:rsidRDefault="006261FC" w14:paraId="579C8F52" w14:textId="08CB2D35">
      <w:pPr>
        <w:jc w:val="both"/>
        <w:rPr>
          <w:rFonts w:ascii="Arial" w:hAnsi="Arial" w:cs="Arial"/>
          <w:color w:val="FF0000"/>
          <w:lang w:val="hr-HR"/>
        </w:rPr>
      </w:pPr>
      <w:r w:rsidRPr="00E21121">
        <w:rPr>
          <w:rFonts w:ascii="Arial" w:hAnsi="Arial" w:cs="Arial"/>
          <w:lang w:val="hr-HR"/>
        </w:rPr>
        <w:t xml:space="preserve">Utvrđuje se da je </w:t>
      </w:r>
      <w:r w:rsidRPr="00E21121" w:rsidR="00C1631F">
        <w:rPr>
          <w:rFonts w:ascii="Arial" w:hAnsi="Arial" w:cs="Arial"/>
          <w:lang w:val="hr-HR"/>
        </w:rPr>
        <w:t>završilo</w:t>
      </w:r>
      <w:r w:rsidRPr="00E21121">
        <w:rPr>
          <w:rFonts w:ascii="Arial" w:hAnsi="Arial" w:cs="Arial"/>
          <w:lang w:val="hr-HR"/>
        </w:rPr>
        <w:t xml:space="preserve"> razdoblje provjere ponašanja potrošača</w:t>
      </w:r>
      <w:r w:rsidRPr="004105E6">
        <w:rPr>
          <w:rFonts w:ascii="Arial" w:hAnsi="Arial" w:cs="Arial"/>
          <w:color w:val="FF0000"/>
          <w:lang w:val="hr-HR"/>
        </w:rPr>
        <w:t>.</w:t>
      </w:r>
    </w:p>
    <w:p w:rsidRPr="004105E6" w:rsidR="006D4E87" w:rsidP="00BB205C" w:rsidRDefault="006D4E87" w14:paraId="2C3325C4" w14:textId="77777777">
      <w:pPr>
        <w:jc w:val="both"/>
        <w:rPr>
          <w:rFonts w:ascii="Arial" w:hAnsi="Arial" w:cs="Arial"/>
          <w:color w:val="FF0000"/>
          <w:lang w:val="hr-HR"/>
        </w:rPr>
      </w:pPr>
    </w:p>
    <w:p w:rsidRPr="00E21121" w:rsidR="00443ACB" w:rsidP="00443ACB" w:rsidRDefault="00443ACB" w14:paraId="09A58E25" w14:textId="403C7C7D">
      <w:pPr>
        <w:jc w:val="both"/>
        <w:rPr>
          <w:rFonts w:ascii="Arial" w:hAnsi="Arial" w:cs="Arial"/>
          <w:lang w:val="hr-HR"/>
        </w:rPr>
      </w:pPr>
      <w:r w:rsidRPr="00E21121">
        <w:rPr>
          <w:rFonts w:ascii="Arial" w:hAnsi="Arial" w:cs="Arial"/>
          <w:lang w:val="hr-HR"/>
        </w:rPr>
        <w:t xml:space="preserve">Povjerenik je </w:t>
      </w:r>
      <w:r>
        <w:rPr>
          <w:rFonts w:ascii="Arial" w:hAnsi="Arial" w:cs="Arial"/>
          <w:lang w:val="hr-HR"/>
        </w:rPr>
        <w:t xml:space="preserve">podneskom </w:t>
      </w:r>
      <w:r w:rsidRPr="00E21121">
        <w:rPr>
          <w:rFonts w:ascii="Arial" w:hAnsi="Arial" w:cs="Arial"/>
          <w:lang w:val="hr-HR"/>
        </w:rPr>
        <w:t xml:space="preserve">od </w:t>
      </w:r>
      <w:r>
        <w:rPr>
          <w:rFonts w:ascii="Arial" w:hAnsi="Arial" w:cs="Arial"/>
          <w:lang w:val="hr-HR"/>
        </w:rPr>
        <w:t>8. listopada 2025</w:t>
      </w:r>
      <w:r>
        <w:rPr>
          <w:rFonts w:ascii="Arial" w:hAnsi="Arial" w:cs="Arial"/>
          <w:color w:val="FF0000"/>
          <w:lang w:val="hr-HR"/>
        </w:rPr>
        <w:t>.</w:t>
      </w:r>
      <w:r w:rsidRPr="00E21121">
        <w:rPr>
          <w:rFonts w:ascii="Arial" w:hAnsi="Arial" w:cs="Arial"/>
          <w:lang w:val="hr-HR"/>
        </w:rPr>
        <w:t xml:space="preserve"> dostav</w:t>
      </w:r>
      <w:r>
        <w:rPr>
          <w:rFonts w:ascii="Arial" w:hAnsi="Arial" w:cs="Arial"/>
          <w:lang w:val="hr-HR"/>
        </w:rPr>
        <w:t>io</w:t>
      </w:r>
      <w:r w:rsidRPr="00E21121">
        <w:rPr>
          <w:rFonts w:ascii="Arial" w:hAnsi="Arial" w:cs="Arial"/>
          <w:lang w:val="hr-HR"/>
        </w:rPr>
        <w:t xml:space="preserve"> završni račun i Izvješće</w:t>
      </w:r>
      <w:r>
        <w:rPr>
          <w:rFonts w:ascii="Arial" w:hAnsi="Arial" w:cs="Arial"/>
          <w:lang w:val="hr-HR"/>
        </w:rPr>
        <w:t xml:space="preserve"> koje je dostavljeno svim sudionicima u postupku objavom na E oglasnoj ploči suda. </w:t>
      </w:r>
    </w:p>
    <w:p w:rsidR="00443ACB" w:rsidP="00443ACB" w:rsidRDefault="00443ACB" w14:paraId="2F4AC75B" w14:textId="7777777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Povjerenik usmeno obrazlaže završni račun. </w:t>
      </w:r>
    </w:p>
    <w:p w:rsidR="00443ACB" w:rsidP="00443ACB" w:rsidRDefault="00443ACB" w14:paraId="62CEC473" w14:textId="7777777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cijelosti ostaje kod svih dosadašnjih navoda i prijedloga.</w:t>
      </w:r>
    </w:p>
    <w:p w:rsidR="00443ACB" w:rsidP="00443ACB" w:rsidRDefault="00443ACB" w14:paraId="31535A2D" w14:textId="019044CE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Navodi da je tijekom razdoblja provjere ponašanja od prihoda potrošača prikupljen novčani iznos koji je naveden u završnom računu, zatim navodi da je suradnja sa potrošačem bila uredna te predlaže da sud donese odluku kako je to predloženo točkom V. završnoga Izvješća.</w:t>
      </w:r>
    </w:p>
    <w:p w:rsidR="00443ACB" w:rsidP="00443ACB" w:rsidRDefault="00443ACB" w14:paraId="16AC5048" w14:textId="6B908B88">
      <w:pPr>
        <w:rPr>
          <w:rFonts w:ascii="Arial" w:hAnsi="Arial" w:cs="Arial"/>
          <w:lang w:val="hr-HR"/>
        </w:rPr>
      </w:pPr>
    </w:p>
    <w:p w:rsidR="00443ACB" w:rsidP="00443ACB" w:rsidRDefault="00443ACB" w14:paraId="2345E0A6" w14:textId="07A5670F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Zastupnica za RH navodi da ostaje kod svih dosadašnjih navoda te ističe da u odnosu na završno izvješće nema prigovora. </w:t>
      </w:r>
    </w:p>
    <w:p w:rsidR="00E21121" w:rsidP="00BB205C" w:rsidRDefault="00E21121" w14:paraId="524243CC" w14:textId="340CC04C">
      <w:pPr>
        <w:jc w:val="both"/>
        <w:rPr>
          <w:rFonts w:ascii="Arial" w:hAnsi="Arial" w:cs="Arial"/>
          <w:lang w:val="hr-HR"/>
        </w:rPr>
      </w:pPr>
    </w:p>
    <w:p w:rsidR="00443ACB" w:rsidP="00BB205C" w:rsidRDefault="00443ACB" w14:paraId="6839E9AA" w14:textId="10C61898">
      <w:pPr>
        <w:jc w:val="both"/>
        <w:rPr>
          <w:rFonts w:ascii="Arial" w:hAnsi="Arial" w:cs="Arial"/>
          <w:lang w:val="hr-HR"/>
        </w:rPr>
      </w:pPr>
    </w:p>
    <w:p w:rsidR="00443ACB" w:rsidP="00BB205C" w:rsidRDefault="00443ACB" w14:paraId="1AAA4009" w14:textId="10675152">
      <w:pPr>
        <w:jc w:val="both"/>
        <w:rPr>
          <w:rFonts w:ascii="Arial" w:hAnsi="Arial" w:cs="Arial"/>
          <w:lang w:val="hr-HR"/>
        </w:rPr>
      </w:pPr>
    </w:p>
    <w:p w:rsidR="00443ACB" w:rsidP="00BB205C" w:rsidRDefault="00443ACB" w14:paraId="66A7652B" w14:textId="3EE10D2B">
      <w:pPr>
        <w:jc w:val="both"/>
        <w:rPr>
          <w:rFonts w:ascii="Arial" w:hAnsi="Arial" w:cs="Arial"/>
          <w:lang w:val="hr-HR"/>
        </w:rPr>
      </w:pPr>
    </w:p>
    <w:p w:rsidR="00443ACB" w:rsidP="00BB205C" w:rsidRDefault="00443ACB" w14:paraId="5AC30FB3" w14:textId="083E2125">
      <w:pPr>
        <w:jc w:val="both"/>
        <w:rPr>
          <w:rFonts w:ascii="Arial" w:hAnsi="Arial" w:cs="Arial"/>
          <w:lang w:val="hr-HR"/>
        </w:rPr>
      </w:pPr>
    </w:p>
    <w:p w:rsidR="00443ACB" w:rsidP="00BB205C" w:rsidRDefault="00443ACB" w14:paraId="528A371F" w14:textId="1B718053">
      <w:pPr>
        <w:jc w:val="both"/>
        <w:rPr>
          <w:rFonts w:ascii="Arial" w:hAnsi="Arial" w:cs="Arial"/>
          <w:lang w:val="hr-HR"/>
        </w:rPr>
      </w:pPr>
    </w:p>
    <w:p w:rsidR="00443ACB" w:rsidP="00BB205C" w:rsidRDefault="00443ACB" w14:paraId="6C549E61" w14:textId="054CF238">
      <w:pPr>
        <w:jc w:val="both"/>
        <w:rPr>
          <w:rFonts w:ascii="Arial" w:hAnsi="Arial" w:cs="Arial"/>
          <w:lang w:val="hr-HR"/>
        </w:rPr>
      </w:pPr>
    </w:p>
    <w:p w:rsidR="00443ACB" w:rsidP="00BB205C" w:rsidRDefault="00443ACB" w14:paraId="73F4EEEF" w14:textId="167F478E">
      <w:pPr>
        <w:jc w:val="both"/>
        <w:rPr>
          <w:rFonts w:ascii="Arial" w:hAnsi="Arial" w:cs="Arial"/>
          <w:lang w:val="hr-HR"/>
        </w:rPr>
      </w:pPr>
    </w:p>
    <w:p w:rsidR="00443ACB" w:rsidP="00BB205C" w:rsidRDefault="00443ACB" w14:paraId="2BE8C876" w14:textId="1C5F2159">
      <w:pPr>
        <w:jc w:val="both"/>
        <w:rPr>
          <w:rFonts w:ascii="Arial" w:hAnsi="Arial" w:cs="Arial"/>
          <w:lang w:val="hr-HR"/>
        </w:rPr>
      </w:pPr>
    </w:p>
    <w:p w:rsidR="00443ACB" w:rsidP="00BB205C" w:rsidRDefault="00443ACB" w14:paraId="088F1BF1" w14:textId="752FA066">
      <w:pPr>
        <w:jc w:val="both"/>
        <w:rPr>
          <w:rFonts w:ascii="Arial" w:hAnsi="Arial" w:cs="Arial"/>
          <w:lang w:val="hr-HR"/>
        </w:rPr>
      </w:pPr>
    </w:p>
    <w:p w:rsidR="00443ACB" w:rsidP="00BB205C" w:rsidRDefault="00443ACB" w14:paraId="3F295D92" w14:textId="30F76EE6">
      <w:pPr>
        <w:jc w:val="both"/>
        <w:rPr>
          <w:rFonts w:ascii="Arial" w:hAnsi="Arial" w:cs="Arial"/>
          <w:lang w:val="hr-HR"/>
        </w:rPr>
      </w:pPr>
    </w:p>
    <w:p w:rsidR="00443ACB" w:rsidP="00BB205C" w:rsidRDefault="00443ACB" w14:paraId="1F6644A0" w14:textId="31636426">
      <w:pPr>
        <w:jc w:val="both"/>
        <w:rPr>
          <w:rFonts w:ascii="Arial" w:hAnsi="Arial" w:cs="Arial"/>
          <w:lang w:val="hr-HR"/>
        </w:rPr>
      </w:pPr>
    </w:p>
    <w:p w:rsidR="00443ACB" w:rsidP="00BB205C" w:rsidRDefault="00443ACB" w14:paraId="4D05DE38" w14:textId="752AF111">
      <w:pPr>
        <w:jc w:val="both"/>
        <w:rPr>
          <w:rFonts w:ascii="Arial" w:hAnsi="Arial" w:cs="Arial"/>
          <w:lang w:val="hr-HR"/>
        </w:rPr>
      </w:pPr>
    </w:p>
    <w:p w:rsidR="00443ACB" w:rsidP="00BB205C" w:rsidRDefault="00443ACB" w14:paraId="0B6F1A81" w14:textId="77777777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443ACB" w14:paraId="11FB2A15" w14:textId="75F99BCC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</w:t>
      </w:r>
      <w:r w:rsidRPr="00E40DBC" w:rsidR="00BB205C">
        <w:rPr>
          <w:rFonts w:ascii="Arial" w:hAnsi="Arial" w:cs="Arial"/>
          <w:lang w:val="hr-HR"/>
        </w:rPr>
        <w:t>ud donosi</w:t>
      </w:r>
    </w:p>
    <w:p w:rsidR="00BB205C" w:rsidP="00BB205C" w:rsidRDefault="006261FC" w14:paraId="6B8A2AD6" w14:textId="77777777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 a k lj u č a k </w:t>
      </w:r>
    </w:p>
    <w:p w:rsidR="00E041BF" w:rsidP="00BB205C" w:rsidRDefault="00E041BF" w14:paraId="2E9A5153" w14:textId="77777777">
      <w:pPr>
        <w:jc w:val="center"/>
        <w:rPr>
          <w:rFonts w:ascii="Arial" w:hAnsi="Arial" w:cs="Arial"/>
          <w:lang w:val="hr-HR"/>
        </w:rPr>
      </w:pPr>
    </w:p>
    <w:p w:rsidR="00026B90" w:rsidP="00BB205C" w:rsidRDefault="00026B90" w14:paraId="712EA11C" w14:textId="77777777">
      <w:pPr>
        <w:rPr>
          <w:rFonts w:ascii="Arial" w:hAnsi="Arial" w:cs="Arial"/>
          <w:lang w:val="hr-HR"/>
        </w:rPr>
      </w:pPr>
    </w:p>
    <w:p w:rsidR="006261FC" w:rsidP="006261FC" w:rsidRDefault="006261FC" w14:paraId="24E7A5B6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Zaključuje se završno ročište i prihvaća izvješće povjerenika o gospodarskom stanju potrošača.</w:t>
      </w:r>
    </w:p>
    <w:p w:rsidR="00026B90" w:rsidP="00BB205C" w:rsidRDefault="00026B90" w14:paraId="65CCF861" w14:textId="77777777">
      <w:pPr>
        <w:rPr>
          <w:rFonts w:ascii="Arial" w:hAnsi="Arial" w:cs="Arial"/>
          <w:lang w:val="hr-HR"/>
        </w:rPr>
      </w:pPr>
    </w:p>
    <w:p w:rsidR="00C40074" w:rsidP="00C40074" w:rsidRDefault="00443ACB" w14:paraId="03618319" w14:textId="1D865D55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Služenim putem provjeriti će se imovina potrošača na današnji dan. </w:t>
      </w:r>
    </w:p>
    <w:p w:rsidR="00443ACB" w:rsidP="00C40074" w:rsidRDefault="00443ACB" w14:paraId="46B74186" w14:textId="7F597BA1">
      <w:pPr>
        <w:rPr>
          <w:rFonts w:ascii="Arial" w:hAnsi="Arial" w:cs="Arial"/>
          <w:lang w:val="hr-HR"/>
        </w:rPr>
      </w:pPr>
    </w:p>
    <w:p w:rsidRPr="00E40DBC" w:rsidR="00443ACB" w:rsidP="00C40074" w:rsidRDefault="00443ACB" w14:paraId="26E8DA68" w14:textId="735E2BD4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Daljnja odluka uslijediti će pisanim putem. </w:t>
      </w:r>
    </w:p>
    <w:p w:rsidRPr="00E40DBC" w:rsidR="00BB205C" w:rsidP="00BB205C" w:rsidRDefault="00BB205C" w14:paraId="4EEF1219" w14:textId="77777777">
      <w:pPr>
        <w:jc w:val="both"/>
        <w:rPr>
          <w:rFonts w:ascii="Arial" w:hAnsi="Arial" w:cs="Arial"/>
          <w:lang w:val="hr-HR"/>
        </w:rPr>
      </w:pPr>
    </w:p>
    <w:p w:rsidRPr="00E40DBC" w:rsidR="00BB205C" w:rsidP="00BB205C" w:rsidRDefault="00BB205C" w14:paraId="449635E1" w14:textId="77777777">
      <w:pPr>
        <w:jc w:val="both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</w:r>
      <w:r w:rsidRPr="00E40DBC">
        <w:rPr>
          <w:rFonts w:ascii="Arial" w:hAnsi="Arial" w:cs="Arial"/>
          <w:szCs w:val="24"/>
        </w:rPr>
        <w:tab/>
        <w:t xml:space="preserve">                </w:t>
      </w:r>
    </w:p>
    <w:p w:rsidRPr="00E40DBC" w:rsidR="00BB205C" w:rsidP="00BB205C" w:rsidRDefault="00BB205C" w14:paraId="519DC8B0" w14:textId="084AAE48">
      <w:pPr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  <w:t xml:space="preserve">     Dovršeno u </w:t>
      </w:r>
      <w:r w:rsidR="00443ACB">
        <w:rPr>
          <w:rFonts w:ascii="Arial" w:hAnsi="Arial" w:cs="Arial"/>
          <w:szCs w:val="24"/>
          <w:lang w:val="hr-HR"/>
        </w:rPr>
        <w:t>9,40</w:t>
      </w:r>
      <w:r w:rsidRPr="00E40DBC" w:rsidR="008B5B7F">
        <w:rPr>
          <w:rFonts w:ascii="Arial" w:hAnsi="Arial" w:cs="Arial"/>
          <w:szCs w:val="24"/>
          <w:lang w:val="hr-HR"/>
        </w:rPr>
        <w:t xml:space="preserve"> </w:t>
      </w:r>
      <w:r w:rsidRPr="00E40DBC">
        <w:rPr>
          <w:rFonts w:ascii="Arial" w:hAnsi="Arial" w:cs="Arial"/>
          <w:szCs w:val="24"/>
          <w:lang w:val="hr-HR"/>
        </w:rPr>
        <w:t>sati</w:t>
      </w:r>
    </w:p>
    <w:p w:rsidRPr="00E40DBC" w:rsidR="000057DB" w:rsidP="00BB205C" w:rsidRDefault="000057DB" w14:paraId="2D28DA83" w14:textId="77777777">
      <w:pPr>
        <w:rPr>
          <w:rFonts w:ascii="Arial" w:hAnsi="Arial" w:cs="Arial"/>
          <w:szCs w:val="24"/>
          <w:lang w:val="hr-HR"/>
        </w:rPr>
      </w:pPr>
    </w:p>
    <w:p w:rsidRPr="00E40DBC" w:rsidR="00BB205C" w:rsidP="00BB205C" w:rsidRDefault="00BB205C" w14:paraId="13538D83" w14:textId="77777777">
      <w:pPr>
        <w:jc w:val="center"/>
        <w:rPr>
          <w:rFonts w:ascii="Arial" w:hAnsi="Arial" w:cs="Arial"/>
          <w:szCs w:val="24"/>
          <w:lang w:val="hr-HR"/>
        </w:rPr>
      </w:pP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Pr="00E40DBC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0D02E3">
        <w:rPr>
          <w:rFonts w:ascii="Arial" w:hAnsi="Arial" w:cs="Arial"/>
          <w:szCs w:val="24"/>
          <w:lang w:val="hr-HR"/>
        </w:rPr>
        <w:tab/>
      </w:r>
      <w:r w:rsidR="006261FC">
        <w:rPr>
          <w:rFonts w:ascii="Arial" w:hAnsi="Arial" w:cs="Arial"/>
          <w:szCs w:val="24"/>
          <w:lang w:val="hr-HR"/>
        </w:rPr>
        <w:t>Stranke</w:t>
      </w:r>
      <w:r w:rsidR="000D02E3">
        <w:rPr>
          <w:rFonts w:ascii="Arial" w:hAnsi="Arial" w:cs="Arial"/>
          <w:szCs w:val="24"/>
          <w:lang w:val="hr-HR"/>
        </w:rPr>
        <w:tab/>
      </w:r>
      <w:r w:rsidR="006261FC">
        <w:rPr>
          <w:rFonts w:ascii="Arial" w:hAnsi="Arial" w:cs="Arial"/>
          <w:szCs w:val="24"/>
          <w:lang w:val="hr-HR"/>
        </w:rPr>
        <w:t>Sudac</w:t>
      </w:r>
      <w:r w:rsidRPr="00E40DBC">
        <w:rPr>
          <w:rFonts w:ascii="Arial" w:hAnsi="Arial" w:cs="Arial"/>
          <w:szCs w:val="24"/>
          <w:lang w:val="hr-HR"/>
        </w:rPr>
        <w:t>:</w:t>
      </w:r>
    </w:p>
    <w:p w:rsidR="00782747" w:rsidP="00BB205C" w:rsidRDefault="00782747" w14:paraId="07689DBB" w14:textId="77777777">
      <w:pPr>
        <w:jc w:val="center"/>
        <w:rPr>
          <w:rFonts w:ascii="Arial" w:hAnsi="Arial" w:cs="Arial"/>
          <w:szCs w:val="24"/>
          <w:lang w:val="hr-HR"/>
        </w:rPr>
      </w:pPr>
    </w:p>
    <w:p w:rsidRPr="00E40DBC" w:rsidR="00AE4E00" w:rsidP="006261FC" w:rsidRDefault="006261FC" w14:paraId="5377B8D1" w14:textId="77777777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           Zapisničar: </w:t>
      </w:r>
    </w:p>
    <w:sectPr w:rsidRPr="00E40DBC" w:rsidR="00AE4E00" w:rsidSect="00025828">
      <w:pgSz w:w="11906" w:h="16838"/>
      <w:pgMar w:top="1440" w:right="1797" w:bottom="306" w:left="1797" w:header="720" w:footer="720" w:gutter="0"/>
      <w:cols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9638C" w:rsidP="009B3D91" w:rsidRDefault="0069638C" w14:paraId="2F401E91" w14:textId="77777777">
      <w:r>
        <w:separator/>
      </w:r>
    </w:p>
  </w:endnote>
  <w:endnote w:type="continuationSeparator" w:id="0">
    <w:p w:rsidR="0069638C" w:rsidP="009B3D91" w:rsidRDefault="0069638C" w14:paraId="67FE0474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9638C" w:rsidP="009B3D91" w:rsidRDefault="0069638C" w14:paraId="4DFE7BE1" w14:textId="77777777">
      <w:r>
        <w:separator/>
      </w:r>
    </w:p>
  </w:footnote>
  <w:footnote w:type="continuationSeparator" w:id="0">
    <w:p w:rsidR="0069638C" w:rsidP="009B3D91" w:rsidRDefault="0069638C" w14:paraId="4ABD9692" w14:textId="77777777">
      <w:r>
        <w:continuationSeparator/>
      </w:r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ilvl="0" w:tplc="857453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59916B6"/>
    <w:multiLevelType w:val="hybridMultilevel"/>
    <w:tmpl w:val="3D462EBA"/>
    <w:lvl w:ilvl="0" w:tplc="1FD6CF9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83A7546"/>
    <w:multiLevelType w:val="hybridMultilevel"/>
    <w:tmpl w:val="76AAEE62"/>
    <w:lvl w:ilvl="0" w:tplc="73F600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01"/>
    <w:rsid w:val="000057DB"/>
    <w:rsid w:val="00025828"/>
    <w:rsid w:val="000264EE"/>
    <w:rsid w:val="00026B90"/>
    <w:rsid w:val="0003038C"/>
    <w:rsid w:val="00040AD3"/>
    <w:rsid w:val="0004615D"/>
    <w:rsid w:val="000506EC"/>
    <w:rsid w:val="00071127"/>
    <w:rsid w:val="00072C43"/>
    <w:rsid w:val="000A1A4E"/>
    <w:rsid w:val="000C28ED"/>
    <w:rsid w:val="000D02E3"/>
    <w:rsid w:val="000D3E83"/>
    <w:rsid w:val="000E3D7F"/>
    <w:rsid w:val="000F1180"/>
    <w:rsid w:val="000F4104"/>
    <w:rsid w:val="00106642"/>
    <w:rsid w:val="00110D64"/>
    <w:rsid w:val="00115052"/>
    <w:rsid w:val="00126445"/>
    <w:rsid w:val="001316A3"/>
    <w:rsid w:val="00133069"/>
    <w:rsid w:val="001333C2"/>
    <w:rsid w:val="00142232"/>
    <w:rsid w:val="001713DD"/>
    <w:rsid w:val="00171739"/>
    <w:rsid w:val="00176FD4"/>
    <w:rsid w:val="00191A31"/>
    <w:rsid w:val="00197553"/>
    <w:rsid w:val="001976B1"/>
    <w:rsid w:val="001A1624"/>
    <w:rsid w:val="001A6431"/>
    <w:rsid w:val="001A67D9"/>
    <w:rsid w:val="001F4412"/>
    <w:rsid w:val="001F51B0"/>
    <w:rsid w:val="00242501"/>
    <w:rsid w:val="002B4836"/>
    <w:rsid w:val="002C1998"/>
    <w:rsid w:val="002D731F"/>
    <w:rsid w:val="002E1F3C"/>
    <w:rsid w:val="002E2A56"/>
    <w:rsid w:val="00303E70"/>
    <w:rsid w:val="00340FB5"/>
    <w:rsid w:val="00342B8C"/>
    <w:rsid w:val="003519F6"/>
    <w:rsid w:val="00351FC6"/>
    <w:rsid w:val="00374E43"/>
    <w:rsid w:val="003763E6"/>
    <w:rsid w:val="00394441"/>
    <w:rsid w:val="003B1455"/>
    <w:rsid w:val="003B15D4"/>
    <w:rsid w:val="003B1A8A"/>
    <w:rsid w:val="003C04A5"/>
    <w:rsid w:val="003C319C"/>
    <w:rsid w:val="003D3E0A"/>
    <w:rsid w:val="003E1231"/>
    <w:rsid w:val="003E4A31"/>
    <w:rsid w:val="004105E6"/>
    <w:rsid w:val="00443ACB"/>
    <w:rsid w:val="00446CA9"/>
    <w:rsid w:val="00450536"/>
    <w:rsid w:val="004518BF"/>
    <w:rsid w:val="00480901"/>
    <w:rsid w:val="004A0593"/>
    <w:rsid w:val="004C6AC2"/>
    <w:rsid w:val="004D321C"/>
    <w:rsid w:val="004E2CF4"/>
    <w:rsid w:val="004F6918"/>
    <w:rsid w:val="00504B65"/>
    <w:rsid w:val="005060C4"/>
    <w:rsid w:val="00540DCD"/>
    <w:rsid w:val="00562AEF"/>
    <w:rsid w:val="00581FBB"/>
    <w:rsid w:val="00593895"/>
    <w:rsid w:val="005A21A6"/>
    <w:rsid w:val="005B0E9A"/>
    <w:rsid w:val="005C3BE1"/>
    <w:rsid w:val="005E5392"/>
    <w:rsid w:val="005E6872"/>
    <w:rsid w:val="005F25E0"/>
    <w:rsid w:val="0061016B"/>
    <w:rsid w:val="00615950"/>
    <w:rsid w:val="00616D8C"/>
    <w:rsid w:val="006261FC"/>
    <w:rsid w:val="006268E1"/>
    <w:rsid w:val="0065552E"/>
    <w:rsid w:val="0065797E"/>
    <w:rsid w:val="006815AD"/>
    <w:rsid w:val="0069638C"/>
    <w:rsid w:val="006B79A1"/>
    <w:rsid w:val="006C0D3C"/>
    <w:rsid w:val="006C7105"/>
    <w:rsid w:val="006D4E87"/>
    <w:rsid w:val="006E4904"/>
    <w:rsid w:val="006E7C21"/>
    <w:rsid w:val="007356CB"/>
    <w:rsid w:val="00745416"/>
    <w:rsid w:val="00761F69"/>
    <w:rsid w:val="00782747"/>
    <w:rsid w:val="0079489F"/>
    <w:rsid w:val="007A2F55"/>
    <w:rsid w:val="007A4273"/>
    <w:rsid w:val="007C46C0"/>
    <w:rsid w:val="00802F43"/>
    <w:rsid w:val="00821895"/>
    <w:rsid w:val="00831537"/>
    <w:rsid w:val="00855366"/>
    <w:rsid w:val="00856534"/>
    <w:rsid w:val="008B5B7F"/>
    <w:rsid w:val="008C2B3C"/>
    <w:rsid w:val="008E7A5C"/>
    <w:rsid w:val="009056B8"/>
    <w:rsid w:val="00906CC2"/>
    <w:rsid w:val="009133EC"/>
    <w:rsid w:val="00932182"/>
    <w:rsid w:val="009460C9"/>
    <w:rsid w:val="00946E86"/>
    <w:rsid w:val="009568DA"/>
    <w:rsid w:val="00992A48"/>
    <w:rsid w:val="00996BF8"/>
    <w:rsid w:val="009A49C8"/>
    <w:rsid w:val="009A4E06"/>
    <w:rsid w:val="009B3D91"/>
    <w:rsid w:val="009D0514"/>
    <w:rsid w:val="009F679E"/>
    <w:rsid w:val="00A2266D"/>
    <w:rsid w:val="00A345AD"/>
    <w:rsid w:val="00A43171"/>
    <w:rsid w:val="00A534D7"/>
    <w:rsid w:val="00A55257"/>
    <w:rsid w:val="00A713CF"/>
    <w:rsid w:val="00A825FC"/>
    <w:rsid w:val="00A86E76"/>
    <w:rsid w:val="00AA0E22"/>
    <w:rsid w:val="00AB6BE2"/>
    <w:rsid w:val="00AD4EA5"/>
    <w:rsid w:val="00AE4E00"/>
    <w:rsid w:val="00B01C3F"/>
    <w:rsid w:val="00B17D6E"/>
    <w:rsid w:val="00B40DB7"/>
    <w:rsid w:val="00B44F61"/>
    <w:rsid w:val="00B524CD"/>
    <w:rsid w:val="00B7499F"/>
    <w:rsid w:val="00B75390"/>
    <w:rsid w:val="00B76499"/>
    <w:rsid w:val="00B82436"/>
    <w:rsid w:val="00BB0839"/>
    <w:rsid w:val="00BB205C"/>
    <w:rsid w:val="00BC1023"/>
    <w:rsid w:val="00BD1766"/>
    <w:rsid w:val="00BE102F"/>
    <w:rsid w:val="00BE79E0"/>
    <w:rsid w:val="00BF30BF"/>
    <w:rsid w:val="00BF5E28"/>
    <w:rsid w:val="00C15F5F"/>
    <w:rsid w:val="00C1631F"/>
    <w:rsid w:val="00C222E7"/>
    <w:rsid w:val="00C23965"/>
    <w:rsid w:val="00C338F6"/>
    <w:rsid w:val="00C33F1C"/>
    <w:rsid w:val="00C33FED"/>
    <w:rsid w:val="00C40074"/>
    <w:rsid w:val="00C70B26"/>
    <w:rsid w:val="00C831E2"/>
    <w:rsid w:val="00C85248"/>
    <w:rsid w:val="00CA25D6"/>
    <w:rsid w:val="00CA3C5E"/>
    <w:rsid w:val="00CB5B46"/>
    <w:rsid w:val="00CD639F"/>
    <w:rsid w:val="00CE6EA3"/>
    <w:rsid w:val="00D14ACA"/>
    <w:rsid w:val="00D175B6"/>
    <w:rsid w:val="00D20E93"/>
    <w:rsid w:val="00D44F74"/>
    <w:rsid w:val="00D457B2"/>
    <w:rsid w:val="00D537AA"/>
    <w:rsid w:val="00D77EED"/>
    <w:rsid w:val="00DB28A5"/>
    <w:rsid w:val="00DC49C3"/>
    <w:rsid w:val="00DD14DA"/>
    <w:rsid w:val="00DD2454"/>
    <w:rsid w:val="00DD3628"/>
    <w:rsid w:val="00DE62CB"/>
    <w:rsid w:val="00DF5BF5"/>
    <w:rsid w:val="00E041BF"/>
    <w:rsid w:val="00E06814"/>
    <w:rsid w:val="00E21121"/>
    <w:rsid w:val="00E40DBC"/>
    <w:rsid w:val="00E55829"/>
    <w:rsid w:val="00E96B5B"/>
    <w:rsid w:val="00F077C7"/>
    <w:rsid w:val="00F1579E"/>
    <w:rsid w:val="00F32537"/>
    <w:rsid w:val="00F357A5"/>
    <w:rsid w:val="00F44C65"/>
    <w:rsid w:val="00F45453"/>
    <w:rsid w:val="00F45621"/>
    <w:rsid w:val="00F50E09"/>
    <w:rsid w:val="00F661BD"/>
    <w:rsid w:val="00F66282"/>
    <w:rsid w:val="00F77256"/>
    <w:rsid w:val="00FA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C1704BB"/>
  <w15:docId w15:val="{C95D7C16-803C-44C9-AAF2-4F49E3C9B08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Odlomakpopisa">
    <w:name w:val="List Paragraph"/>
    <w:basedOn w:val="Normal"/>
    <w:uiPriority w:val="34"/>
    <w:qFormat/>
    <w:rsid w:val="0004615D"/>
    <w:pPr>
      <w:ind w:left="720"/>
      <w:contextualSpacing/>
    </w:pPr>
  </w:style>
  <w:style w:type="paragraph" w:styleId="Zaglavlje">
    <w:name w:val="header"/>
    <w:basedOn w:val="Normal"/>
    <w:link w:val="ZaglavljeChar"/>
    <w:rsid w:val="009B3D9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9B3D91"/>
    <w:rPr>
      <w:sz w:val="24"/>
      <w:lang w:val="en-AU"/>
    </w:rPr>
  </w:style>
  <w:style w:type="paragraph" w:styleId="Podnoje">
    <w:name w:val="footer"/>
    <w:basedOn w:val="Normal"/>
    <w:link w:val="PodnojeChar"/>
    <w:rsid w:val="009B3D9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B3D91"/>
    <w:rPr>
      <w:sz w:val="24"/>
      <w:lang w:val="en-AU"/>
    </w:rPr>
  </w:style>
  <w:style w:type="paragraph" w:styleId="Bezproreda">
    <w:name w:val="No Spacing"/>
    <w:uiPriority w:val="1"/>
    <w:qFormat/>
    <w:rsid w:val="000D3E83"/>
    <w:rPr>
      <w:rFonts w:eastAsia="Calibri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E3D7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3D7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3D7F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3D7F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3D7F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8742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6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26. svibnja 2026.</izvorni_sadrzaj>
    <derivirana_varijabla naziv="DomainObject.StvarniPocetakDatum_1">26. svibnja 2026.</derivirana_varijabla>
  </DomainObject.StvarniPocetakDatum>
  <DomainObject.StvarniZavrsetakDatum>
    <izvorni_sadrzaj>26. svibnja 2026.</izvorni_sadrzaj>
    <derivirana_varijabla naziv="DomainObject.StvarniZavrsetakDatum_1">26. svibnja 2026.</derivirana_varijabla>
  </DomainObject.StvarniZavrsetakDatum>
  <DomainObject.PlaniraniZavrsetakDatum>
    <izvorni_sadrzaj>26. svibnja 2026.</izvorni_sadrzaj>
    <derivirana_varijabla naziv="DomainObject.PlaniraniZavrsetakDatum_1">26. svibnja 2026.</derivirana_varijabla>
  </DomainObject.PlaniraniZavrsetakDatum>
  <DomainObject.PlaniraniPocetakDatum>
    <izvorni_sadrzaj>26. svibnja 2026.</izvorni_sadrzaj>
    <derivirana_varijabla naziv="DomainObject.PlaniraniPocetakDatum_1">26. svibnja 2026.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2026.</izvorni_sadrzaj>
    <derivirana_varijabla naziv="DomainObject.Zapisnik.DatumKreiranja_1">26.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Sp-25/2022-47</izvorni_sadrzaj>
    <derivirana_varijabla naziv="DomainObject.Zapisnik.Oznaka_1">Sp-25/2022-47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2022.</izvorni_sadrzaj>
    <derivirana_varijabla naziv="DomainObject.Predmet.DatumOsnivanja_1">4.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2022.</izvorni_sadrzaj>
    <derivirana_varijabla naziv="DomainObject.Predmet.DatumRjesavanja_1">13. svibnja 2022.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Sp-25/2022</izvorni_sadrzaj>
    <derivirana_varijabla naziv="DomainObject.Predmet.OznakaBroj_1">Sp-25/2022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Jure</izvorni_sadrzaj>
    <derivirana_varijabla naziv="DomainObject.Predmet.PredmetRijesio.Ime_1">Jure</derivirana_varijabla>
  </DomainObject.Predmet.PredmetRijesio.Ime>
  <DomainObject.Predmet.PredmetRijesio.Oib>
    <izvorni_sadrzaj>62800532150</izvorni_sadrzaj>
    <derivirana_varijabla naziv="DomainObject.Predmet.PredmetRijesio.Oib_1">62800532150</derivirana_varijabla>
  </DomainObject.Predmet.PredmetRijesio.Oib>
  <DomainObject.Predmet.PredmetRijesio.Prezime>
    <izvorni_sadrzaj>Pezelj</izvorni_sadrzaj>
    <derivirana_varijabla naziv="DomainObject.Predmet.PredmetRijesio.Prezime_1">Pezelj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87 - Izvanparnična</izvorni_sadrzaj>
    <derivirana_varijabla naziv="DomainObject.Predmet.Referada.Naziv_1">Referada 87 - Izvanparnična</derivirana_varijabla>
  </DomainObject.Predmet.Referada.Naziv>
  <DomainObject.Predmet.Referada.Oznaka>
    <izvorni_sadrzaj>87</izvorni_sadrzaj>
    <derivirana_varijabla naziv="DomainObject.Predmet.Referada.Oznaka_1">87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Josipa Pajić</izvorni_sadrzaj>
    <derivirana_varijabla naziv="DomainObject.Predmet.Referada.Sudac_1">Josipa Pajić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Puljak</izvorni_sadrzaj>
    <derivirana_varijabla naziv="DomainObject.Predmet.StrankaFormated_1">  Boris Puljak</derivirana_varijabla>
  </DomainObject.Predmet.StrankaFormated>
  <DomainObject.Predmet.StrankaFormatedOIB>
    <izvorni_sadrzaj>  Boris Puljak, OIB 93429272009</izvorni_sadrzaj>
    <derivirana_varijabla naziv="DomainObject.Predmet.StrankaFormatedOIB_1">  Boris Puljak, OIB 93429272009</derivirana_varijabla>
  </DomainObject.Predmet.StrankaFormatedOIB>
  <DomainObject.Predmet.StrankaFormatedWithAdress>
    <izvorni_sadrzaj> Boris Puljak, Majstora Buvine 13, 10000 Zagreb</izvorni_sadrzaj>
    <derivirana_varijabla naziv="DomainObject.Predmet.StrankaFormatedWithAdress_1"> Boris Puljak, Majstora Buvine 13, 10000 Zagreb</derivirana_varijabla>
  </DomainObject.Predmet.StrankaFormatedWithAdress>
  <DomainObject.Predmet.StrankaFormatedWithAdressOIB>
    <izvorni_sadrzaj> Boris Puljak, OIB 93429272009, Majstora Buvine 13, 10000 Zagreb</izvorni_sadrzaj>
    <derivirana_varijabla naziv="DomainObject.Predmet.StrankaFormatedWithAdressOIB_1"> Boris Puljak, OIB 93429272009, Majstora Buvine 13, 10000 Zagreb</derivirana_varijabla>
  </DomainObject.Predmet.StrankaFormatedWithAdressOIB>
  <DomainObject.Predmet.StrankaWithAdress>
    <izvorni_sadrzaj>Boris Puljak Majstora Buvine 13,10000 Zagreb</izvorni_sadrzaj>
    <derivirana_varijabla naziv="DomainObject.Predmet.StrankaWithAdress_1">Boris Puljak Majstora Buvine 13,10000 Zagreb</derivirana_varijabla>
  </DomainObject.Predmet.StrankaWithAdress>
  <DomainObject.Predmet.StrankaWithAdressOIB>
    <izvorni_sadrzaj>Boris Puljak, OIB 93429272009, Majstora Buvine 13,10000 Zagreb</izvorni_sadrzaj>
    <derivirana_varijabla naziv="DomainObject.Predmet.StrankaWithAdressOIB_1">Boris Puljak, OIB 93429272009, Majstora Buvine 13,10000 Zagreb</derivirana_varijabla>
  </DomainObject.Predmet.StrankaWithAdressOIB>
  <DomainObject.Predmet.StrankaNazivFormated>
    <izvorni_sadrzaj>Boris Puljak</izvorni_sadrzaj>
    <derivirana_varijabla naziv="DomainObject.Predmet.StrankaNazivFormated_1">Boris Puljak</derivirana_varijabla>
  </DomainObject.Predmet.StrankaNazivFormated>
  <DomainObject.Predmet.StrankaNazivFormatedOIB>
    <izvorni_sadrzaj>Boris Puljak, OIB 93429272009</izvorni_sadrzaj>
    <derivirana_varijabla naziv="DomainObject.Predmet.StrankaNazivFormatedOIB_1">Boris Puljak, OIB 93429272009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87 - Izvanparnična</izvorni_sadrzaj>
    <derivirana_varijabla naziv="DomainObject.Predmet.TrenutnaLokacijaSpisa.Naziv_1">Referada 87 - Izvanparnična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Ostavinska i izvanparnična pisarnica</izvorni_sadrzaj>
    <derivirana_varijabla naziv="DomainObject.Predmet.UstrojstvenaJedinicaVodi.Naziv_1">Ostavinska i izvanparnična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Marijana Vladić</izvorni_sadrzaj>
    <derivirana_varijabla naziv="DomainObject.Predmet.Zapisnicar_1">Marijana Vladić</derivirana_varijabla>
  </DomainObject.Predmet.Zapisnicar>
  <DomainObject.Predmet.StrankaListFormated>
    <izvorni_sadrzaj>
      <item>Boris Puljak</item>
    </izvorni_sadrzaj>
    <derivirana_varijabla naziv="DomainObject.Predmet.StrankaListFormated_1">
      <item>Boris Puljak</item>
    </derivirana_varijabla>
  </DomainObject.Predmet.StrankaListFormated>
  <DomainObject.Predmet.StrankaListFormatedOIB>
    <izvorni_sadrzaj>
      <item>Boris Puljak, OIB 93429272009</item>
    </izvorni_sadrzaj>
    <derivirana_varijabla naziv="DomainObject.Predmet.StrankaListFormatedOIB_1">
      <item>Boris Puljak, OIB 93429272009</item>
    </derivirana_varijabla>
  </DomainObject.Predmet.StrankaListFormatedOIB>
  <DomainObject.Predmet.StrankaListFormatedWithAdress>
    <izvorni_sadrzaj>
      <item>Boris Puljak, Majstora Buvine 13, 10000 Zagreb</item>
    </izvorni_sadrzaj>
    <derivirana_varijabla naziv="DomainObject.Predmet.StrankaListFormatedWithAdress_1">
      <item>Boris Puljak, Majstora Buvine 13, 10000 Zagreb</item>
    </derivirana_varijabla>
  </DomainObject.Predmet.StrankaListFormatedWithAdress>
  <DomainObject.Predmet.StrankaListFormatedWithAdressOIB>
    <izvorni_sadrzaj>
      <item>Boris Puljak, OIB 93429272009, Majstora Buvine 13, 10000 Zagreb</item>
    </izvorni_sadrzaj>
    <derivirana_varijabla naziv="DomainObject.Predmet.StrankaListFormatedWithAdressOIB_1">
      <item>Boris Puljak, OIB 93429272009, Majstora Buvine 13, 10000 Zagreb</item>
    </derivirana_varijabla>
  </DomainObject.Predmet.StrankaListFormatedWithAdressOIB>
  <DomainObject.Predmet.StrankaListNazivFormated>
    <izvorni_sadrzaj>
      <item>Boris Puljak</item>
    </izvorni_sadrzaj>
    <derivirana_varijabla naziv="DomainObject.Predmet.StrankaListNazivFormated_1">
      <item>Boris Puljak</item>
    </derivirana_varijabla>
  </DomainObject.Predmet.StrankaListNazivFormated>
  <DomainObject.Predmet.StrankaListNazivFormatedOIB>
    <izvorni_sadrzaj>
      <item>Boris Puljak, OIB 93429272009</item>
    </izvorni_sadrzaj>
    <derivirana_varijabla naziv="DomainObject.Predmet.StrankaListNazivFormatedOIB_1">
      <item>Boris Puljak, OIB 93429272009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Jujnović Lučić</item>
      <item>Republika Hrvatska</item>
      <item>Općinsko građansko državno odvjetništvo u Zagrebu</item>
      <item>Ante Šeparović</item>
    </izvorni_sadrzaj>
    <derivirana_varijabla naziv="DomainObject.Predmet.OstaliListFormated_1">
      <item>Goran Jujnović Lučić</item>
      <item>Republika Hrvatska</item>
      <item>Općinsko građansko državno odvjetništvo u Zagrebu</item>
      <item>Ante Šeparović</item>
    </derivirana_varijabla>
  </DomainObject.Predmet.OstaliListFormated>
  <DomainObject.Predmet.OstaliListFormatedOIB>
    <izvorni_sadrzaj>
      <item>Goran Jujnović Lučić, OIB 62461289936</item>
      <item>Republika Hrvatska</item>
      <item>Općinsko građansko državno odvjetništvo u Zagrebu</item>
      <item>Ante Šeparović, OIB 07025011990</item>
    </izvorni_sadrzaj>
    <derivirana_varijabla naziv="DomainObject.Predmet.OstaliListFormatedOIB_1">
      <item>Goran Jujnović Lučić, OIB 62461289936</item>
      <item>Republika Hrvatska</item>
      <item>Općinsko građansko državno odvjetništvo u Zagrebu</item>
      <item>Ante Šeparović, OIB 07025011990</item>
    </derivirana_varijabla>
  </DomainObject.Predmet.OstaliListFormatedOIB>
  <DomainObject.Predmet.OstaliListFormatedWithAdress>
    <izvorni_sadrzaj>
      <item>Goran Jujnović Lučić, Strojarska cesta 20/XXII, 10000 Zagreb</item>
      <item>Republika Hrvatska</item>
      <item>Općinsko građansko državno odvjetništvo u Zagrebu, Slavonska avenija 6, 10000 Zagreb</item>
      <item>Ante Šeparović, Martićeva 73, 10000 Zagreb</item>
    </izvorni_sadrzaj>
    <derivirana_varijabla naziv="DomainObject.Predmet.OstaliListFormatedWithAdress_1">
      <item>Goran Jujnović Lučić, Strojarska cesta 20/XXII, 10000 Zagreb</item>
      <item>Republika Hrvatska</item>
      <item>Općinsko građansko državno odvjetništvo u Zagrebu, Slavonska avenija 6, 10000 Zagreb</item>
      <item>Ante Šeparović, Martićeva 73, 10000 Zagreb</item>
    </derivirana_varijabla>
  </DomainObject.Predmet.OstaliListFormatedWithAdress>
  <DomainObject.Predmet.OstaliListFormatedWithAdressOIB>
    <izvorni_sadrzaj>
      <item>Goran Jujnović Lučić, OIB 62461289936, Strojarska cesta 20/XXII, 10000 Zagreb</item>
      <item>Republika Hrvatska</item>
      <item>Općinsko građansko državno odvjetništvo u Zagrebu, Slavonska avenija 6, 10000 Zagreb</item>
      <item>Ante Šeparović, OIB 07025011990, Martićeva 73, 10000 Zagreb</item>
    </izvorni_sadrzaj>
    <derivirana_varijabla naziv="DomainObject.Predmet.OstaliListFormatedWithAdressOIB_1">
      <item>Goran Jujnović Lučić, OIB 62461289936, Strojarska cesta 20/XXII, 10000 Zagreb</item>
      <item>Republika Hrvatska</item>
      <item>Općinsko građansko državno odvjetništvo u Zagrebu, Slavonska avenija 6, 10000 Zagreb</item>
      <item>Ante Šeparović, OIB 07025011990, Martićeva 73, 10000 Zagreb</item>
    </derivirana_varijabla>
  </DomainObject.Predmet.OstaliListFormatedWithAdressOIB>
  <DomainObject.Predmet.OstaliListNazivFormated>
    <izvorni_sadrzaj>
      <item>Goran Jujnović Lučić</item>
      <item>Republika Hrvatska</item>
      <item>Općinsko građansko državno odvjetništvo u Zagrebu</item>
      <item>Ante Šeparović</item>
    </izvorni_sadrzaj>
    <derivirana_varijabla naziv="DomainObject.Predmet.OstaliListNazivFormated_1">
      <item>Goran Jujnović Lučić</item>
      <item>Republika Hrvatska</item>
      <item>Općinsko građansko državno odvjetništvo u Zagrebu</item>
      <item>Ante Šeparović</item>
    </derivirana_varijabla>
  </DomainObject.Predmet.OstaliListNazivFormated>
  <DomainObject.Predmet.OstaliListNazivFormatedOIB>
    <izvorni_sadrzaj>
      <item>Goran Jujnović Lučić, OIB 62461289936</item>
      <item>Republika Hrvatska</item>
      <item>Općinsko građansko državno odvjetništvo u Zagrebu</item>
      <item>Ante Šeparović, OIB 07025011990</item>
    </izvorni_sadrzaj>
    <derivirana_varijabla naziv="DomainObject.Predmet.OstaliListNazivFormatedOIB_1">
      <item>Goran Jujnović Lučić, OIB 62461289936</item>
      <item>Republika Hrvatska</item>
      <item>Općinsko građansko državno odvjetništvo u Zagrebu</item>
      <item>Ante Šeparović, OIB 07025011990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2026.</izvorni_sadrzaj>
    <derivirana_varijabla naziv="DomainObject.Datum_1">26. svibnja 2026.</derivirana_varijabla>
  </DomainObject.Datum>
  <DomainObject.PoslovniBrojDokumenta>
    <izvorni_sadrzaj>Sp-25/2022-47</izvorni_sadrzaj>
    <derivirana_varijabla naziv="DomainObject.PoslovniBrojDokumenta_1">Sp-25/2022-47</derivirana_varijabla>
  </DomainObject.PoslovniBrojDokumenta>
  <DomainObject.Predmet.StrankaIDrugi>
    <izvorni_sadrzaj>Boris Puljak</izvorni_sadrzaj>
    <derivirana_varijabla naziv="DomainObject.Predmet.StrankaIDrugi_1">Boris Puljak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Boris Puljak, OIB 93429272009, Majstora Buvine 13, 10000 Zagreb</izvorni_sadrzaj>
    <derivirana_varijabla naziv="DomainObject.Predmet.StrankaIDrugiAdressOIB_1">Boris Puljak, OIB 93429272009, Majstora Buvine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svibnja 2022.</izvorni_sadrzaj>
    <derivirana_varijabla naziv="DomainObject.Predmet.OdlukaRjesenje.DatumDonosenjaOdluke_1">13. svibnja 2022.</derivirana_varijabla>
  </DomainObject.Predmet.OdlukaRjesenje.DatumDonosenjaOdluke>
  <DomainObject.Predmet.OdlukaRjesenje.DatumPravomocnosti>
    <izvorni_sadrzaj>8. studenog 2022.</izvorni_sadrzaj>
    <derivirana_varijabla naziv="DomainObject.Predmet.OdlukaRjesenje.DatumPravomocnosti_1">8. studenog 2022.</derivirana_varijabla>
  </DomainObject.Predmet.OdlukaRjesenje.DatumPravomocnosti>
  <DomainObject.Predmet.OdlukaRjesenje.Oznaka>
    <izvorni_sadrzaj>Sp-25/2022-22</izvorni_sadrzaj>
    <derivirana_varijabla naziv="DomainObject.Predmet.OdlukaRjesenje.Oznaka_1">Sp-25/2022-22</derivirana_varijabla>
  </DomainObject.Predmet.OdlukaRjesenje.Oznaka>
  <DomainObject.Predmet.SudioniciListNaziv>
    <izvorni_sadrzaj>
      <item>Boris Puljak</item>
      <item>Goran Jujnović Lučić</item>
      <item>Republika Hrvatska</item>
      <item>Općinsko građansko državno odvjetništvo u Zagrebu</item>
      <item>Ante Šeparović</item>
    </izvorni_sadrzaj>
    <derivirana_varijabla naziv="DomainObject.Predmet.SudioniciListNaziv_1">
      <item>Boris Puljak</item>
      <item>Goran Jujnović Lučić</item>
      <item>Republika Hrvatska</item>
      <item>Općinsko građansko državno odvjetništvo u Zagrebu</item>
      <item>Ante Šeparović</item>
    </derivirana_varijabla>
  </DomainObject.Predmet.SudioniciListNaziv>
  <DomainObject.Predmet.SudioniciListAdressOIB>
    <izvorni_sadrzaj>
      <item>Boris Puljak, OIB 93429272009, Majstora Buvine 13,10000 Zagreb</item>
      <item>Goran Jujnović Lučić, OIB 62461289936, Strojarska cesta 20/XXII,10000 Zagreb</item>
      <item>Republika Hrvatska</item>
      <item>Općinsko građansko državno odvjetništvo u Zagrebu, Slavonska avenija 6,10000 Zagreb</item>
      <item>Ante Šeparović, OIB 07025011990, Martićeva 73,10000 Zagreb</item>
    </izvorni_sadrzaj>
    <derivirana_varijabla naziv="DomainObject.Predmet.SudioniciListAdressOIB_1">
      <item>Boris Puljak, OIB 93429272009, Majstora Buvine 13,10000 Zagreb</item>
      <item>Goran Jujnović Lučić, OIB 62461289936, Strojarska cesta 20/XXII,10000 Zagreb</item>
      <item>Republika Hrvatska</item>
      <item>Općinsko građansko državno odvjetništvo u Zagrebu, Slavonska avenija 6,10000 Zagreb</item>
      <item>Ante Šeparović, OIB 07025011990, Martićeva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93429272009</item>
      <item>, OIB 62461289936</item>
      <item>, OIB null</item>
      <item>, OIB null</item>
      <item>, OIB 07025011990</item>
    </izvorni_sadrzaj>
    <derivirana_varijabla naziv="DomainObject.Predmet.SudioniciListNazivOIB_1">
      <item>, OIB 93429272009</item>
      <item>, OIB 62461289936</item>
      <item>, OIB null</item>
      <item>, OIB null</item>
      <item>, OIB 07025011990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Ilica 400, 10000 Zagreb</item>
    </izvorni_sadrzaj>
    <derivirana_varijabla naziv="DomainObject.Predmet.StecajniUpraviteljiListAddressOIB_1">
      <item>Ante Šeparović, OIB 07025011990, Ilica 400,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siječnja 2022.</izvorni_sadrzaj>
    <derivirana_varijabla naziv="DomainObject.Predmet.DatumPocetkaProcesa_1">3.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7F0CD46-BEA4-4372-A5AC-D36363B7CDE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259</properties:Words>
  <properties:Characters>1439</properties:Characters>
  <properties:Lines>73</properties:Lines>
  <properties:Paragraphs>31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OPĆINSKI GRAĐANSKI SUD U ZAGREBU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2026-05-26T07:29:00Z</dcterms:created>
  <dc:creator>OPCINSKI SUD ZAGREB</dc:creator>
  <cp:lastModifiedBy>Marijana Guja</cp:lastModifiedBy>
  <cp:lastPrinted>2026-05-26T07:29:00Z</cp:lastPrinted>
  <dcterms:modified xmlns:xsi="http://www.w3.org/2001/XMLSchema-instance" xsi:type="dcterms:W3CDTF">2026-05-26T07:40:00Z</dcterms:modified>
  <cp:revision>3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Sp-25/2022-47 / Zapisnik - Završno ročište vjerovnika (Sp-25-22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